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018A" w14:textId="77777777" w:rsidR="00986387" w:rsidRPr="00986387" w:rsidRDefault="00986387" w:rsidP="00986387">
      <w:pPr>
        <w:pStyle w:val="BodyText"/>
        <w:spacing w:before="0"/>
        <w:ind w:left="0"/>
        <w:rPr>
          <w:rFonts w:cs="Arial"/>
          <w:color w:val="2B2626"/>
          <w:w w:val="105"/>
          <w:sz w:val="24"/>
          <w:szCs w:val="24"/>
        </w:rPr>
      </w:pPr>
    </w:p>
    <w:p w14:paraId="45E0E7F8" w14:textId="77777777" w:rsidR="00986387" w:rsidRDefault="005D2B21" w:rsidP="00986387">
      <w:pPr>
        <w:pStyle w:val="BodyText"/>
        <w:spacing w:before="0"/>
        <w:ind w:left="0"/>
        <w:rPr>
          <w:rFonts w:cs="Arial"/>
          <w:b/>
          <w:color w:val="2B2626"/>
          <w:w w:val="115"/>
          <w:sz w:val="24"/>
          <w:szCs w:val="24"/>
        </w:rPr>
      </w:pPr>
      <w:r>
        <w:rPr>
          <w:rFonts w:cs="Arial"/>
          <w:b/>
          <w:color w:val="2B2626"/>
          <w:w w:val="110"/>
          <w:sz w:val="24"/>
          <w:szCs w:val="24"/>
        </w:rPr>
        <w:t xml:space="preserve">                                                 </w:t>
      </w:r>
      <w:r w:rsidR="00986387" w:rsidRPr="00986387">
        <w:rPr>
          <w:rFonts w:cs="Arial"/>
          <w:b/>
          <w:color w:val="2B2626"/>
          <w:spacing w:val="-133"/>
          <w:w w:val="180"/>
          <w:sz w:val="24"/>
          <w:szCs w:val="24"/>
        </w:rPr>
        <w:t xml:space="preserve"> </w:t>
      </w:r>
      <w:r w:rsidR="00986387" w:rsidRPr="00986387">
        <w:rPr>
          <w:rFonts w:cs="Arial"/>
          <w:b/>
          <w:color w:val="2B2626"/>
          <w:w w:val="110"/>
          <w:sz w:val="24"/>
          <w:szCs w:val="24"/>
        </w:rPr>
        <w:t>Sharps</w:t>
      </w:r>
      <w:r w:rsidR="00986387" w:rsidRPr="00986387">
        <w:rPr>
          <w:rFonts w:cs="Arial"/>
          <w:b/>
          <w:color w:val="2B2626"/>
          <w:spacing w:val="-54"/>
          <w:w w:val="110"/>
          <w:sz w:val="24"/>
          <w:szCs w:val="24"/>
        </w:rPr>
        <w:t xml:space="preserve"> </w:t>
      </w:r>
      <w:r w:rsidR="00986387" w:rsidRPr="00986387">
        <w:rPr>
          <w:rFonts w:cs="Arial"/>
          <w:b/>
          <w:color w:val="2B2626"/>
          <w:w w:val="110"/>
          <w:sz w:val="24"/>
          <w:szCs w:val="24"/>
        </w:rPr>
        <w:t>Injury</w:t>
      </w:r>
      <w:r w:rsidR="00986387" w:rsidRPr="00986387">
        <w:rPr>
          <w:rFonts w:cs="Arial"/>
          <w:b/>
          <w:color w:val="2B2626"/>
          <w:spacing w:val="-54"/>
          <w:w w:val="110"/>
          <w:sz w:val="24"/>
          <w:szCs w:val="24"/>
        </w:rPr>
        <w:t xml:space="preserve"> </w:t>
      </w:r>
      <w:r w:rsidR="00986387" w:rsidRPr="00986387">
        <w:rPr>
          <w:rFonts w:cs="Arial"/>
          <w:b/>
          <w:color w:val="2B2626"/>
          <w:w w:val="110"/>
          <w:sz w:val="24"/>
          <w:szCs w:val="24"/>
        </w:rPr>
        <w:t>Log</w:t>
      </w:r>
      <w:r w:rsidR="00986387" w:rsidRPr="00986387">
        <w:rPr>
          <w:rFonts w:cs="Arial"/>
          <w:b/>
          <w:color w:val="2B2626"/>
          <w:spacing w:val="-66"/>
          <w:w w:val="110"/>
          <w:sz w:val="24"/>
          <w:szCs w:val="24"/>
        </w:rPr>
        <w:t xml:space="preserve"> </w:t>
      </w:r>
      <w:r w:rsidR="00986387" w:rsidRPr="00986387">
        <w:rPr>
          <w:rFonts w:cs="Arial"/>
          <w:b/>
          <w:color w:val="2B2626"/>
          <w:w w:val="110"/>
          <w:sz w:val="24"/>
          <w:szCs w:val="24"/>
        </w:rPr>
        <w:t>for</w:t>
      </w:r>
      <w:r w:rsidR="00986387" w:rsidRPr="00986387">
        <w:rPr>
          <w:rFonts w:cs="Arial"/>
          <w:b/>
          <w:color w:val="2B2626"/>
          <w:spacing w:val="-60"/>
          <w:w w:val="110"/>
          <w:sz w:val="24"/>
          <w:szCs w:val="24"/>
        </w:rPr>
        <w:t xml:space="preserve"> </w:t>
      </w:r>
      <w:r w:rsidR="00986387" w:rsidRPr="00986387">
        <w:rPr>
          <w:rFonts w:cs="Arial"/>
          <w:b/>
          <w:color w:val="2B2626"/>
          <w:w w:val="110"/>
          <w:sz w:val="24"/>
          <w:szCs w:val="24"/>
        </w:rPr>
        <w:t>Calendar</w:t>
      </w:r>
      <w:r w:rsidR="00986387" w:rsidRPr="00986387">
        <w:rPr>
          <w:rFonts w:cs="Arial"/>
          <w:b/>
          <w:color w:val="2B2626"/>
          <w:spacing w:val="-63"/>
          <w:w w:val="110"/>
          <w:sz w:val="24"/>
          <w:szCs w:val="24"/>
        </w:rPr>
        <w:t xml:space="preserve"> </w:t>
      </w:r>
      <w:r w:rsidR="00986387" w:rsidRPr="00986387">
        <w:rPr>
          <w:rFonts w:cs="Arial"/>
          <w:b/>
          <w:color w:val="2B2626"/>
          <w:w w:val="110"/>
          <w:sz w:val="24"/>
          <w:szCs w:val="24"/>
        </w:rPr>
        <w:t>Year</w:t>
      </w:r>
      <w:r w:rsidR="00986387" w:rsidRPr="00986387">
        <w:rPr>
          <w:rFonts w:cs="Arial"/>
          <w:b/>
          <w:color w:val="2B2626"/>
          <w:spacing w:val="-56"/>
          <w:w w:val="110"/>
          <w:sz w:val="24"/>
          <w:szCs w:val="24"/>
        </w:rPr>
        <w:t xml:space="preserve"> </w:t>
      </w:r>
      <w:r w:rsidR="001563CF">
        <w:rPr>
          <w:rFonts w:cs="Arial"/>
          <w:b/>
          <w:color w:val="2B2626"/>
          <w:w w:val="115"/>
          <w:sz w:val="24"/>
          <w:szCs w:val="24"/>
        </w:rPr>
        <w:t xml:space="preserve">20_ </w:t>
      </w:r>
      <w:r w:rsidR="00986387" w:rsidRPr="00986387">
        <w:rPr>
          <w:rFonts w:cs="Arial"/>
          <w:b/>
          <w:color w:val="2B2626"/>
          <w:w w:val="115"/>
          <w:sz w:val="24"/>
          <w:szCs w:val="24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1800"/>
        <w:gridCol w:w="2363"/>
        <w:gridCol w:w="1687"/>
        <w:gridCol w:w="4585"/>
      </w:tblGrid>
      <w:tr w:rsidR="00986387" w14:paraId="31C1C4F0" w14:textId="77777777" w:rsidTr="00834787">
        <w:tc>
          <w:tcPr>
            <w:tcW w:w="1255" w:type="dxa"/>
            <w:shd w:val="pct5" w:color="auto" w:fill="auto"/>
            <w:vAlign w:val="center"/>
          </w:tcPr>
          <w:p w14:paraId="602FF0F4" w14:textId="77777777" w:rsidR="00986387" w:rsidRDefault="00986387" w:rsidP="00986387">
            <w:pPr>
              <w:pStyle w:val="BodyText"/>
              <w:spacing w:before="0"/>
              <w:ind w:left="0" w:firstLine="0"/>
              <w:jc w:val="center"/>
              <w:rPr>
                <w:rFonts w:cs="Arial"/>
                <w:color w:val="2B2626"/>
                <w:w w:val="105"/>
                <w:sz w:val="24"/>
                <w:szCs w:val="24"/>
              </w:rPr>
            </w:pPr>
            <w:r>
              <w:rPr>
                <w:rFonts w:cs="Arial"/>
                <w:color w:val="2B2626"/>
                <w:w w:val="105"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pct5" w:color="auto" w:fill="auto"/>
            <w:vAlign w:val="center"/>
          </w:tcPr>
          <w:p w14:paraId="2A3BB502" w14:textId="77777777" w:rsidR="00986387" w:rsidRDefault="00986387" w:rsidP="00986387">
            <w:pPr>
              <w:pStyle w:val="BodyText"/>
              <w:spacing w:before="0"/>
              <w:ind w:left="0" w:firstLine="0"/>
              <w:jc w:val="center"/>
              <w:rPr>
                <w:rFonts w:cs="Arial"/>
                <w:color w:val="2B2626"/>
                <w:w w:val="105"/>
                <w:sz w:val="24"/>
                <w:szCs w:val="24"/>
              </w:rPr>
            </w:pPr>
            <w:r>
              <w:rPr>
                <w:rFonts w:cs="Arial"/>
                <w:color w:val="2B2626"/>
                <w:w w:val="105"/>
                <w:sz w:val="24"/>
                <w:szCs w:val="24"/>
              </w:rPr>
              <w:t>Case / Report #</w:t>
            </w:r>
          </w:p>
        </w:tc>
        <w:tc>
          <w:tcPr>
            <w:tcW w:w="1800" w:type="dxa"/>
            <w:shd w:val="pct5" w:color="auto" w:fill="auto"/>
            <w:vAlign w:val="center"/>
          </w:tcPr>
          <w:p w14:paraId="4F9BC493" w14:textId="77777777" w:rsidR="00986387" w:rsidRDefault="00986387" w:rsidP="00986387">
            <w:pPr>
              <w:pStyle w:val="BodyText"/>
              <w:spacing w:before="0"/>
              <w:ind w:left="0" w:firstLine="0"/>
              <w:jc w:val="center"/>
              <w:rPr>
                <w:rFonts w:cs="Arial"/>
                <w:color w:val="2B2626"/>
                <w:w w:val="105"/>
                <w:sz w:val="24"/>
                <w:szCs w:val="24"/>
              </w:rPr>
            </w:pPr>
            <w:r>
              <w:rPr>
                <w:rFonts w:cs="Arial"/>
                <w:color w:val="2B2626"/>
                <w:w w:val="105"/>
                <w:sz w:val="24"/>
                <w:szCs w:val="24"/>
              </w:rPr>
              <w:t>Type of Device (syringe, needle, etc.)</w:t>
            </w:r>
          </w:p>
        </w:tc>
        <w:tc>
          <w:tcPr>
            <w:tcW w:w="2363" w:type="dxa"/>
            <w:shd w:val="pct5" w:color="auto" w:fill="auto"/>
            <w:vAlign w:val="center"/>
          </w:tcPr>
          <w:p w14:paraId="25D113BF" w14:textId="77777777" w:rsidR="00986387" w:rsidRDefault="00986387" w:rsidP="00986387">
            <w:pPr>
              <w:pStyle w:val="BodyText"/>
              <w:spacing w:before="0"/>
              <w:ind w:left="0" w:firstLine="0"/>
              <w:jc w:val="center"/>
              <w:rPr>
                <w:rFonts w:cs="Arial"/>
                <w:color w:val="2B2626"/>
                <w:w w:val="105"/>
                <w:sz w:val="24"/>
                <w:szCs w:val="24"/>
              </w:rPr>
            </w:pPr>
            <w:r>
              <w:rPr>
                <w:rFonts w:cs="Arial"/>
                <w:color w:val="2B2626"/>
                <w:w w:val="105"/>
                <w:sz w:val="24"/>
                <w:szCs w:val="24"/>
              </w:rPr>
              <w:t>Brand Name of Device</w:t>
            </w:r>
            <w:r w:rsidR="00834787">
              <w:rPr>
                <w:rFonts w:cs="Arial"/>
                <w:color w:val="2B2626"/>
                <w:w w:val="105"/>
                <w:sz w:val="24"/>
                <w:szCs w:val="24"/>
              </w:rPr>
              <w:t xml:space="preserve"> &amp;</w:t>
            </w:r>
          </w:p>
          <w:p w14:paraId="60EF3FC8" w14:textId="77777777" w:rsidR="00834787" w:rsidRDefault="00834787" w:rsidP="00986387">
            <w:pPr>
              <w:pStyle w:val="BodyText"/>
              <w:spacing w:before="0"/>
              <w:ind w:left="0" w:firstLine="0"/>
              <w:jc w:val="center"/>
              <w:rPr>
                <w:rFonts w:cs="Arial"/>
                <w:color w:val="2B2626"/>
                <w:w w:val="105"/>
                <w:sz w:val="24"/>
                <w:szCs w:val="24"/>
              </w:rPr>
            </w:pPr>
            <w:r>
              <w:rPr>
                <w:rFonts w:cs="Arial"/>
                <w:color w:val="2B2626"/>
                <w:w w:val="105"/>
                <w:sz w:val="24"/>
                <w:szCs w:val="24"/>
              </w:rPr>
              <w:t>Lot #</w:t>
            </w:r>
          </w:p>
        </w:tc>
        <w:tc>
          <w:tcPr>
            <w:tcW w:w="1687" w:type="dxa"/>
            <w:shd w:val="pct5" w:color="auto" w:fill="auto"/>
            <w:vAlign w:val="center"/>
          </w:tcPr>
          <w:p w14:paraId="556EBABD" w14:textId="77777777" w:rsidR="00986387" w:rsidRDefault="00986387" w:rsidP="00986387">
            <w:pPr>
              <w:pStyle w:val="BodyText"/>
              <w:spacing w:before="0"/>
              <w:ind w:left="0" w:firstLine="0"/>
              <w:jc w:val="center"/>
              <w:rPr>
                <w:rFonts w:cs="Arial"/>
                <w:color w:val="2B2626"/>
                <w:w w:val="105"/>
                <w:sz w:val="24"/>
                <w:szCs w:val="24"/>
              </w:rPr>
            </w:pPr>
            <w:r>
              <w:rPr>
                <w:rFonts w:cs="Arial"/>
                <w:color w:val="2B2626"/>
                <w:w w:val="105"/>
                <w:sz w:val="24"/>
                <w:szCs w:val="24"/>
              </w:rPr>
              <w:t>Work Area Where Injury Occurred</w:t>
            </w:r>
          </w:p>
        </w:tc>
        <w:tc>
          <w:tcPr>
            <w:tcW w:w="4585" w:type="dxa"/>
            <w:shd w:val="pct5" w:color="auto" w:fill="auto"/>
            <w:vAlign w:val="center"/>
          </w:tcPr>
          <w:p w14:paraId="13FED1C2" w14:textId="77777777" w:rsidR="00986387" w:rsidRDefault="00986387" w:rsidP="00986387">
            <w:pPr>
              <w:pStyle w:val="BodyText"/>
              <w:spacing w:before="0"/>
              <w:ind w:left="0" w:firstLine="0"/>
              <w:jc w:val="center"/>
              <w:rPr>
                <w:rFonts w:cs="Arial"/>
                <w:color w:val="2B2626"/>
                <w:w w:val="105"/>
                <w:sz w:val="24"/>
                <w:szCs w:val="24"/>
              </w:rPr>
            </w:pPr>
            <w:r>
              <w:rPr>
                <w:rFonts w:cs="Arial"/>
                <w:color w:val="2B2626"/>
                <w:w w:val="105"/>
                <w:sz w:val="24"/>
                <w:szCs w:val="24"/>
              </w:rPr>
              <w:t>Brief Description of How Injury Occurred</w:t>
            </w:r>
          </w:p>
        </w:tc>
      </w:tr>
      <w:tr w:rsidR="00986387" w:rsidRPr="00986387" w14:paraId="28601C56" w14:textId="77777777" w:rsidTr="00834787">
        <w:tc>
          <w:tcPr>
            <w:tcW w:w="1255" w:type="dxa"/>
            <w:vAlign w:val="bottom"/>
          </w:tcPr>
          <w:p w14:paraId="71ACED46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3"/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60" w:type="dxa"/>
            <w:vAlign w:val="bottom"/>
          </w:tcPr>
          <w:p w14:paraId="1217783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96B8B1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1DC45C55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1116F456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38A83759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6B068D3D" w14:textId="77777777" w:rsidTr="00834787">
        <w:tc>
          <w:tcPr>
            <w:tcW w:w="1255" w:type="dxa"/>
            <w:vAlign w:val="bottom"/>
          </w:tcPr>
          <w:p w14:paraId="0A2BE244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0940812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A066B4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434FAE8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62E87D43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0C1A60F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11863342" w14:textId="77777777" w:rsidTr="00834787">
        <w:tc>
          <w:tcPr>
            <w:tcW w:w="1255" w:type="dxa"/>
            <w:vAlign w:val="bottom"/>
          </w:tcPr>
          <w:p w14:paraId="75654F2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A99631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97BCC9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1D6579A8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58F8D49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5D012F73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702C2F85" w14:textId="77777777" w:rsidTr="00834787">
        <w:tc>
          <w:tcPr>
            <w:tcW w:w="1255" w:type="dxa"/>
            <w:vAlign w:val="bottom"/>
          </w:tcPr>
          <w:p w14:paraId="646934B4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317D36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415F37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492A8016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7E80B3F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2A85F59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176EEE45" w14:textId="77777777" w:rsidTr="00834787">
        <w:tc>
          <w:tcPr>
            <w:tcW w:w="1255" w:type="dxa"/>
            <w:vAlign w:val="bottom"/>
          </w:tcPr>
          <w:p w14:paraId="6A27F6F4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A39CF6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6D55C75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3248D264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2EBC10A9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7FD7DE0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3F9BBB92" w14:textId="77777777" w:rsidTr="00834787">
        <w:tc>
          <w:tcPr>
            <w:tcW w:w="1255" w:type="dxa"/>
            <w:vAlign w:val="bottom"/>
          </w:tcPr>
          <w:p w14:paraId="15B79A9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FB3792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33C0AF6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117D5CE2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1160F198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4F20FD21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600639E0" w14:textId="77777777" w:rsidTr="00834787">
        <w:tc>
          <w:tcPr>
            <w:tcW w:w="1255" w:type="dxa"/>
            <w:vAlign w:val="bottom"/>
          </w:tcPr>
          <w:p w14:paraId="5477AF0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0E83457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D0D95F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6D3FF2F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495992D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0C637ED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58A34089" w14:textId="77777777" w:rsidTr="00834787">
        <w:tc>
          <w:tcPr>
            <w:tcW w:w="1255" w:type="dxa"/>
            <w:vAlign w:val="bottom"/>
          </w:tcPr>
          <w:p w14:paraId="69E7278E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63E562F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212FC5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5D67888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  <w:vAlign w:val="bottom"/>
          </w:tcPr>
          <w:p w14:paraId="67EE2EE9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  <w:vAlign w:val="bottom"/>
          </w:tcPr>
          <w:p w14:paraId="378A887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187248AE" w14:textId="77777777" w:rsidTr="00834787">
        <w:tc>
          <w:tcPr>
            <w:tcW w:w="1255" w:type="dxa"/>
          </w:tcPr>
          <w:p w14:paraId="09EF9DC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88515F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34A783E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197D494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76721B3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128BCE33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296D92A2" w14:textId="77777777" w:rsidTr="00834787">
        <w:tc>
          <w:tcPr>
            <w:tcW w:w="1255" w:type="dxa"/>
          </w:tcPr>
          <w:p w14:paraId="735AFFFE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051BA9B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114B71E2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165CA3C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7B02BC83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3306DD89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149E002E" w14:textId="77777777" w:rsidTr="00834787">
        <w:tc>
          <w:tcPr>
            <w:tcW w:w="1255" w:type="dxa"/>
          </w:tcPr>
          <w:p w14:paraId="6B9F1DB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2445058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21CB2FD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0AF705D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41A83F42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6E8F9041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2D27727C" w14:textId="77777777" w:rsidTr="00834787">
        <w:tc>
          <w:tcPr>
            <w:tcW w:w="1255" w:type="dxa"/>
          </w:tcPr>
          <w:p w14:paraId="0C79B43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4034ABE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7D572DA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147FE06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08CF820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1BBC9832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66FF28DC" w14:textId="77777777" w:rsidTr="00834787">
        <w:tc>
          <w:tcPr>
            <w:tcW w:w="1255" w:type="dxa"/>
          </w:tcPr>
          <w:p w14:paraId="5D5FBAF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C9561B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49D363B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4DA5CF21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6D0808C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68462B7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5CB08A58" w14:textId="77777777" w:rsidTr="00834787">
        <w:tc>
          <w:tcPr>
            <w:tcW w:w="1255" w:type="dxa"/>
          </w:tcPr>
          <w:p w14:paraId="65CF6094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FB8F3BE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556BA20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1D33D6D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68C69A79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26210B05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3C18359D" w14:textId="77777777" w:rsidTr="00834787">
        <w:tc>
          <w:tcPr>
            <w:tcW w:w="1255" w:type="dxa"/>
          </w:tcPr>
          <w:p w14:paraId="7BB82F67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63FF6FA9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596BA04D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10F1981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1F65913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167FB38F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02B1C38F" w14:textId="77777777" w:rsidTr="00834787">
        <w:tc>
          <w:tcPr>
            <w:tcW w:w="1255" w:type="dxa"/>
          </w:tcPr>
          <w:p w14:paraId="07CD9883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75609036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1489516B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73053BA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2ACD6D73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25ECA63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86387" w:rsidRPr="00986387" w14:paraId="230959F5" w14:textId="77777777" w:rsidTr="00834787">
        <w:tc>
          <w:tcPr>
            <w:tcW w:w="1255" w:type="dxa"/>
          </w:tcPr>
          <w:p w14:paraId="78A7F92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F0EFDFA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5D324D70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</w:tcPr>
          <w:p w14:paraId="6DD1B7EC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87" w:type="dxa"/>
          </w:tcPr>
          <w:p w14:paraId="2189CAB4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85" w:type="dxa"/>
          </w:tcPr>
          <w:p w14:paraId="3E321982" w14:textId="77777777" w:rsidR="00986387" w:rsidRPr="00986387" w:rsidRDefault="00986387" w:rsidP="00986387">
            <w:pPr>
              <w:pStyle w:val="BodyText"/>
              <w:spacing w:before="40" w:after="40"/>
              <w:ind w:left="0" w:firstLine="0"/>
              <w:rPr>
                <w:rFonts w:cs="Arial"/>
                <w:color w:val="2B2626"/>
                <w:w w:val="105"/>
                <w:sz w:val="22"/>
                <w:szCs w:val="22"/>
              </w:rPr>
            </w:pPr>
            <w:r w:rsidRPr="0098638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3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6387">
              <w:rPr>
                <w:rFonts w:cs="Arial"/>
                <w:sz w:val="22"/>
                <w:szCs w:val="22"/>
              </w:rPr>
            </w:r>
            <w:r w:rsidRPr="00986387">
              <w:rPr>
                <w:rFonts w:cs="Arial"/>
                <w:sz w:val="22"/>
                <w:szCs w:val="22"/>
              </w:rPr>
              <w:fldChar w:fldCharType="separate"/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noProof/>
                <w:sz w:val="22"/>
                <w:szCs w:val="22"/>
              </w:rPr>
              <w:t> </w:t>
            </w:r>
            <w:r w:rsidRPr="00986387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8CCDBA7" w14:textId="77777777" w:rsidR="00986387" w:rsidRPr="00986387" w:rsidRDefault="00986387" w:rsidP="00986387">
      <w:pPr>
        <w:pStyle w:val="BodyText"/>
        <w:spacing w:before="0"/>
        <w:ind w:left="0"/>
        <w:rPr>
          <w:rFonts w:cs="Arial"/>
          <w:color w:val="2B2626"/>
          <w:w w:val="105"/>
          <w:sz w:val="24"/>
          <w:szCs w:val="24"/>
        </w:rPr>
      </w:pPr>
    </w:p>
    <w:p w14:paraId="261372BB" w14:textId="77777777" w:rsidR="0093152E" w:rsidRPr="00986387" w:rsidRDefault="00986387" w:rsidP="00986387">
      <w:pPr>
        <w:pStyle w:val="BodyText"/>
        <w:spacing w:before="0"/>
        <w:ind w:left="0"/>
        <w:jc w:val="both"/>
        <w:rPr>
          <w:rFonts w:cs="Arial"/>
          <w:sz w:val="20"/>
          <w:szCs w:val="20"/>
        </w:rPr>
      </w:pPr>
      <w:r w:rsidRPr="00986387">
        <w:rPr>
          <w:rFonts w:cs="Arial"/>
          <w:color w:val="2B2626"/>
          <w:w w:val="105"/>
          <w:sz w:val="20"/>
          <w:szCs w:val="20"/>
        </w:rPr>
        <w:t>29</w:t>
      </w:r>
      <w:r w:rsidRPr="00986387">
        <w:rPr>
          <w:rFonts w:cs="Arial"/>
          <w:color w:val="2B2626"/>
          <w:spacing w:val="-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CFR</w:t>
      </w:r>
      <w:r w:rsidRPr="00986387">
        <w:rPr>
          <w:rFonts w:cs="Arial"/>
          <w:color w:val="2B2626"/>
          <w:spacing w:val="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1910.1030(h)(S)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requires</w:t>
      </w:r>
      <w:r w:rsidRPr="00986387">
        <w:rPr>
          <w:rFonts w:cs="Arial"/>
          <w:color w:val="2B2626"/>
          <w:spacing w:val="-1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-6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employer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to</w:t>
      </w:r>
      <w:r w:rsidRPr="00986387">
        <w:rPr>
          <w:rFonts w:cs="Arial"/>
          <w:color w:val="2B2626"/>
          <w:spacing w:val="-10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establish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and</w:t>
      </w:r>
      <w:r w:rsidRPr="00986387">
        <w:rPr>
          <w:rFonts w:cs="Arial"/>
          <w:color w:val="2B2626"/>
          <w:spacing w:val="-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maintain</w:t>
      </w:r>
      <w:r w:rsidRPr="00986387">
        <w:rPr>
          <w:rFonts w:cs="Arial"/>
          <w:color w:val="2B2626"/>
          <w:spacing w:val="-8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</w:t>
      </w:r>
      <w:r w:rsidRPr="00986387">
        <w:rPr>
          <w:rFonts w:cs="Arial"/>
          <w:color w:val="2B2626"/>
          <w:spacing w:val="-6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Sharps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Injury</w:t>
      </w:r>
      <w:r w:rsidRPr="00986387">
        <w:rPr>
          <w:rFonts w:cs="Arial"/>
          <w:color w:val="2B2626"/>
          <w:spacing w:val="-1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Log</w:t>
      </w:r>
      <w:r w:rsidRPr="00986387">
        <w:rPr>
          <w:rFonts w:cs="Arial"/>
          <w:color w:val="2B2626"/>
          <w:spacing w:val="-2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for</w:t>
      </w:r>
      <w:r w:rsidRPr="00986387">
        <w:rPr>
          <w:rFonts w:cs="Arial"/>
          <w:color w:val="2B2626"/>
          <w:spacing w:val="-8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recording all</w:t>
      </w:r>
      <w:r w:rsidRPr="00986387">
        <w:rPr>
          <w:rFonts w:cs="Arial"/>
          <w:color w:val="2B2626"/>
          <w:spacing w:val="-9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percutaneous</w:t>
      </w:r>
      <w:r w:rsidRPr="00986387">
        <w:rPr>
          <w:rFonts w:cs="Arial"/>
          <w:color w:val="2B2626"/>
          <w:spacing w:val="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injuries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</w:t>
      </w:r>
      <w:r w:rsidRPr="00986387">
        <w:rPr>
          <w:rFonts w:cs="Arial"/>
          <w:color w:val="2B2626"/>
          <w:spacing w:val="-1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</w:t>
      </w:r>
      <w:r w:rsidRPr="00986387">
        <w:rPr>
          <w:rFonts w:cs="Arial"/>
          <w:color w:val="2B2626"/>
          <w:spacing w:val="-1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facility</w:t>
      </w:r>
      <w:r w:rsidRPr="00986387">
        <w:rPr>
          <w:rFonts w:cs="Arial"/>
          <w:color w:val="2B2626"/>
          <w:w w:val="102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occurring</w:t>
      </w:r>
      <w:r w:rsidRPr="00986387">
        <w:rPr>
          <w:rFonts w:cs="Arial"/>
          <w:color w:val="2B2626"/>
          <w:spacing w:val="-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from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contaminated</w:t>
      </w:r>
      <w:r w:rsidRPr="00986387">
        <w:rPr>
          <w:rFonts w:cs="Arial"/>
          <w:color w:val="2B2626"/>
          <w:spacing w:val="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sharps.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purpose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of</w:t>
      </w:r>
      <w:r w:rsidRPr="00986387">
        <w:rPr>
          <w:rFonts w:cs="Arial"/>
          <w:color w:val="2B2626"/>
          <w:spacing w:val="-1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Log</w:t>
      </w:r>
      <w:r w:rsidRPr="00986387">
        <w:rPr>
          <w:rFonts w:cs="Arial"/>
          <w:color w:val="2B2626"/>
          <w:spacing w:val="-6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is</w:t>
      </w:r>
      <w:r w:rsidRPr="00986387">
        <w:rPr>
          <w:rFonts w:cs="Arial"/>
          <w:color w:val="2B2626"/>
          <w:spacing w:val="-1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to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aid</w:t>
      </w:r>
      <w:r w:rsidRPr="00986387">
        <w:rPr>
          <w:rFonts w:cs="Arial"/>
          <w:color w:val="2B2626"/>
          <w:spacing w:val="-6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</w:t>
      </w:r>
      <w:r w:rsidRPr="00986387">
        <w:rPr>
          <w:rFonts w:cs="Arial"/>
          <w:color w:val="2B2626"/>
          <w:spacing w:val="-1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evaluating</w:t>
      </w:r>
      <w:r w:rsidRPr="00986387">
        <w:rPr>
          <w:rFonts w:cs="Arial"/>
          <w:color w:val="2B2626"/>
          <w:spacing w:val="-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devices</w:t>
      </w:r>
      <w:r w:rsidRPr="00986387">
        <w:rPr>
          <w:rFonts w:cs="Arial"/>
          <w:color w:val="2B2626"/>
          <w:spacing w:val="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used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</w:t>
      </w:r>
      <w:r w:rsidRPr="00986387">
        <w:rPr>
          <w:rFonts w:cs="Arial"/>
          <w:color w:val="2B2626"/>
          <w:spacing w:val="-9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healthcare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and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other</w:t>
      </w:r>
      <w:r w:rsidRPr="00986387">
        <w:rPr>
          <w:rFonts w:cs="Arial"/>
          <w:color w:val="2B2626"/>
          <w:spacing w:val="-1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facilities</w:t>
      </w:r>
      <w:r w:rsidRPr="00986387">
        <w:rPr>
          <w:rFonts w:cs="Arial"/>
          <w:color w:val="2B2626"/>
          <w:spacing w:val="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and</w:t>
      </w:r>
      <w:r w:rsidRPr="00986387">
        <w:rPr>
          <w:rFonts w:cs="Arial"/>
          <w:color w:val="2B2626"/>
          <w:spacing w:val="-1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to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identify</w:t>
      </w:r>
      <w:r w:rsidRPr="00986387">
        <w:rPr>
          <w:rFonts w:cs="Arial"/>
          <w:color w:val="2B2626"/>
          <w:w w:val="103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problem</w:t>
      </w:r>
      <w:r w:rsidRPr="00986387">
        <w:rPr>
          <w:rFonts w:cs="Arial"/>
          <w:color w:val="2B2626"/>
          <w:spacing w:val="-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devices</w:t>
      </w:r>
      <w:r w:rsidRPr="00986387">
        <w:rPr>
          <w:rFonts w:cs="Arial"/>
          <w:color w:val="2B2626"/>
          <w:spacing w:val="6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or procedures requiring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additional</w:t>
      </w:r>
      <w:r w:rsidRPr="00986387">
        <w:rPr>
          <w:rFonts w:cs="Arial"/>
          <w:color w:val="2B2626"/>
          <w:spacing w:val="-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attention or</w:t>
      </w:r>
      <w:r w:rsidRPr="00986387">
        <w:rPr>
          <w:rFonts w:cs="Arial"/>
          <w:color w:val="2B2626"/>
          <w:spacing w:val="-8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review.</w:t>
      </w:r>
      <w:r w:rsidRPr="00986387">
        <w:rPr>
          <w:rFonts w:cs="Arial"/>
          <w:color w:val="2B2626"/>
          <w:spacing w:val="-8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log</w:t>
      </w:r>
      <w:r w:rsidRPr="00986387">
        <w:rPr>
          <w:rFonts w:cs="Arial"/>
          <w:color w:val="2B2626"/>
          <w:spacing w:val="-10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must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be</w:t>
      </w:r>
      <w:r w:rsidRPr="00986387">
        <w:rPr>
          <w:rFonts w:cs="Arial"/>
          <w:color w:val="2B2626"/>
          <w:spacing w:val="-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kept</w:t>
      </w:r>
      <w:r w:rsidRPr="00986387">
        <w:rPr>
          <w:rFonts w:cs="Arial"/>
          <w:color w:val="2B2626"/>
          <w:spacing w:val="-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</w:t>
      </w:r>
      <w:r w:rsidRPr="00986387">
        <w:rPr>
          <w:rFonts w:cs="Arial"/>
          <w:color w:val="2B2626"/>
          <w:spacing w:val="-1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addition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to</w:t>
      </w:r>
      <w:r w:rsidRPr="00986387">
        <w:rPr>
          <w:rFonts w:cs="Arial"/>
          <w:color w:val="2B2626"/>
          <w:spacing w:val="-10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Form</w:t>
      </w:r>
      <w:r w:rsidRPr="00986387">
        <w:rPr>
          <w:rFonts w:cs="Arial"/>
          <w:color w:val="2B2626"/>
          <w:spacing w:val="-8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300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required</w:t>
      </w:r>
      <w:r w:rsidRPr="00986387">
        <w:rPr>
          <w:rFonts w:cs="Arial"/>
          <w:color w:val="2B2626"/>
          <w:spacing w:val="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by</w:t>
      </w:r>
      <w:r w:rsidRPr="00986387">
        <w:rPr>
          <w:rFonts w:cs="Arial"/>
          <w:color w:val="2B2626"/>
          <w:spacing w:val="-1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29</w:t>
      </w:r>
      <w:r w:rsidRPr="00986387">
        <w:rPr>
          <w:rFonts w:cs="Arial"/>
          <w:color w:val="2B2626"/>
          <w:spacing w:val="-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CFR</w:t>
      </w:r>
      <w:r w:rsidRPr="00986387">
        <w:rPr>
          <w:rFonts w:cs="Arial"/>
          <w:color w:val="2B2626"/>
          <w:spacing w:val="9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1904.</w:t>
      </w:r>
      <w:r w:rsidRPr="00986387">
        <w:rPr>
          <w:rFonts w:cs="Arial"/>
          <w:color w:val="2B2626"/>
          <w:w w:val="102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Sharps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Injury</w:t>
      </w:r>
      <w:r w:rsidRPr="00986387">
        <w:rPr>
          <w:rFonts w:cs="Arial"/>
          <w:color w:val="2B2626"/>
          <w:spacing w:val="-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Log</w:t>
      </w:r>
      <w:r w:rsidRPr="00986387">
        <w:rPr>
          <w:rFonts w:cs="Arial"/>
          <w:color w:val="2B2626"/>
          <w:spacing w:val="-1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should</w:t>
      </w:r>
      <w:r w:rsidRPr="00986387">
        <w:rPr>
          <w:rFonts w:cs="Arial"/>
          <w:color w:val="2B2626"/>
          <w:spacing w:val="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include</w:t>
      </w:r>
      <w:r w:rsidRPr="00986387">
        <w:rPr>
          <w:rFonts w:cs="Arial"/>
          <w:color w:val="2B2626"/>
          <w:spacing w:val="-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all</w:t>
      </w:r>
      <w:r w:rsidRPr="00986387">
        <w:rPr>
          <w:rFonts w:cs="Arial"/>
          <w:color w:val="2B2626"/>
          <w:spacing w:val="-7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sharps</w:t>
      </w:r>
      <w:r w:rsidRPr="00986387">
        <w:rPr>
          <w:rFonts w:cs="Arial"/>
          <w:color w:val="2B2626"/>
          <w:spacing w:val="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injuries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occurring</w:t>
      </w:r>
      <w:r w:rsidRPr="00986387">
        <w:rPr>
          <w:rFonts w:cs="Arial"/>
          <w:color w:val="2B2626"/>
          <w:spacing w:val="6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</w:t>
      </w:r>
      <w:r w:rsidRPr="00986387">
        <w:rPr>
          <w:rFonts w:cs="Arial"/>
          <w:color w:val="2B2626"/>
          <w:spacing w:val="-1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calendar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year,</w:t>
      </w:r>
      <w:r w:rsidRPr="00986387">
        <w:rPr>
          <w:rFonts w:cs="Arial"/>
          <w:color w:val="2B2626"/>
          <w:spacing w:val="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and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must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retained</w:t>
      </w:r>
      <w:r w:rsidRPr="00986387">
        <w:rPr>
          <w:rFonts w:cs="Arial"/>
          <w:color w:val="2B2626"/>
          <w:spacing w:val="-1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for</w:t>
      </w:r>
      <w:r w:rsidRPr="00986387">
        <w:rPr>
          <w:rFonts w:cs="Arial"/>
          <w:color w:val="2B2626"/>
          <w:spacing w:val="-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5</w:t>
      </w:r>
      <w:r w:rsidRPr="00986387">
        <w:rPr>
          <w:rFonts w:cs="Arial"/>
          <w:color w:val="2B2626"/>
          <w:spacing w:val="-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years following</w:t>
      </w:r>
      <w:r w:rsidRPr="00986387">
        <w:rPr>
          <w:rFonts w:cs="Arial"/>
          <w:color w:val="2B2626"/>
          <w:spacing w:val="-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end</w:t>
      </w:r>
      <w:r w:rsidRPr="00986387">
        <w:rPr>
          <w:rFonts w:cs="Arial"/>
          <w:color w:val="2B2626"/>
          <w:spacing w:val="-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of</w:t>
      </w:r>
      <w:r w:rsidRPr="00986387">
        <w:rPr>
          <w:rFonts w:cs="Arial"/>
          <w:color w:val="2B2626"/>
          <w:spacing w:val="-14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year</w:t>
      </w:r>
      <w:r w:rsidRPr="00986387">
        <w:rPr>
          <w:rFonts w:cs="Arial"/>
          <w:color w:val="2B2626"/>
          <w:spacing w:val="-1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to</w:t>
      </w:r>
      <w:r w:rsidRPr="00986387">
        <w:rPr>
          <w:rFonts w:cs="Arial"/>
          <w:color w:val="2B2626"/>
          <w:w w:val="104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which</w:t>
      </w:r>
      <w:r w:rsidRPr="00986387">
        <w:rPr>
          <w:rFonts w:cs="Arial"/>
          <w:color w:val="2B2626"/>
          <w:spacing w:val="9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it</w:t>
      </w:r>
      <w:r w:rsidRPr="00986387">
        <w:rPr>
          <w:rFonts w:cs="Arial"/>
          <w:color w:val="2B2626"/>
          <w:spacing w:val="-10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relates.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Log</w:t>
      </w:r>
      <w:r w:rsidRPr="00986387">
        <w:rPr>
          <w:rFonts w:cs="Arial"/>
          <w:color w:val="2B2626"/>
          <w:spacing w:val="-8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must be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kept</w:t>
      </w:r>
      <w:r w:rsidRPr="00986387">
        <w:rPr>
          <w:rFonts w:cs="Arial"/>
          <w:color w:val="2B2626"/>
          <w:spacing w:val="-10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in</w:t>
      </w:r>
      <w:r w:rsidRPr="00986387">
        <w:rPr>
          <w:rFonts w:cs="Arial"/>
          <w:color w:val="2B2626"/>
          <w:spacing w:val="-11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</w:t>
      </w:r>
      <w:r w:rsidRPr="00986387">
        <w:rPr>
          <w:rFonts w:cs="Arial"/>
          <w:color w:val="2B2626"/>
          <w:spacing w:val="-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manner</w:t>
      </w:r>
      <w:r w:rsidRPr="00986387">
        <w:rPr>
          <w:rFonts w:cs="Arial"/>
          <w:color w:val="2B2626"/>
          <w:spacing w:val="-12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which</w:t>
      </w:r>
      <w:r w:rsidRPr="00986387">
        <w:rPr>
          <w:rFonts w:cs="Arial"/>
          <w:color w:val="2B2626"/>
          <w:spacing w:val="9"/>
          <w:w w:val="105"/>
          <w:sz w:val="20"/>
          <w:szCs w:val="20"/>
        </w:rPr>
        <w:t xml:space="preserve"> </w:t>
      </w:r>
      <w:r w:rsidR="005D2B21">
        <w:rPr>
          <w:rFonts w:cs="Arial"/>
          <w:color w:val="2B2626"/>
          <w:spacing w:val="-2"/>
          <w:w w:val="105"/>
          <w:sz w:val="20"/>
          <w:szCs w:val="20"/>
        </w:rPr>
        <w:t>protects</w:t>
      </w:r>
      <w:r w:rsidRPr="00986387">
        <w:rPr>
          <w:rFonts w:cs="Arial"/>
          <w:color w:val="2B2626"/>
          <w:spacing w:val="-10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the</w:t>
      </w:r>
      <w:r w:rsidRPr="00986387">
        <w:rPr>
          <w:rFonts w:cs="Arial"/>
          <w:color w:val="2B2626"/>
          <w:spacing w:val="-3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confidentiality</w:t>
      </w:r>
      <w:r w:rsidRPr="00986387">
        <w:rPr>
          <w:rFonts w:cs="Arial"/>
          <w:color w:val="2B2626"/>
          <w:spacing w:val="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of</w:t>
      </w:r>
      <w:r w:rsidRPr="00986387">
        <w:rPr>
          <w:rFonts w:cs="Arial"/>
          <w:color w:val="2B2626"/>
          <w:spacing w:val="-20"/>
          <w:w w:val="105"/>
          <w:sz w:val="20"/>
          <w:szCs w:val="20"/>
        </w:rPr>
        <w:t xml:space="preserve"> </w:t>
      </w:r>
      <w:r w:rsidRPr="00986387">
        <w:rPr>
          <w:rFonts w:cs="Arial"/>
          <w:color w:val="3B3636"/>
          <w:w w:val="105"/>
          <w:sz w:val="20"/>
          <w:szCs w:val="20"/>
        </w:rPr>
        <w:t>the</w:t>
      </w:r>
      <w:r w:rsidRPr="00986387">
        <w:rPr>
          <w:rFonts w:cs="Arial"/>
          <w:color w:val="3B3636"/>
          <w:spacing w:val="5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affected</w:t>
      </w:r>
      <w:r w:rsidRPr="00986387">
        <w:rPr>
          <w:rFonts w:cs="Arial"/>
          <w:color w:val="2B2626"/>
          <w:spacing w:val="6"/>
          <w:w w:val="105"/>
          <w:sz w:val="20"/>
          <w:szCs w:val="20"/>
        </w:rPr>
        <w:t xml:space="preserve"> </w:t>
      </w:r>
      <w:r w:rsidRPr="00986387">
        <w:rPr>
          <w:rFonts w:cs="Arial"/>
          <w:color w:val="2B2626"/>
          <w:w w:val="105"/>
          <w:sz w:val="20"/>
          <w:szCs w:val="20"/>
        </w:rPr>
        <w:t>employee(s).</w:t>
      </w:r>
    </w:p>
    <w:sectPr w:rsidR="0093152E" w:rsidRPr="00986387" w:rsidSect="009863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0B81" w14:textId="77777777" w:rsidR="008D4595" w:rsidRDefault="008D4595" w:rsidP="00DB2007">
      <w:r>
        <w:separator/>
      </w:r>
    </w:p>
  </w:endnote>
  <w:endnote w:type="continuationSeparator" w:id="0">
    <w:p w14:paraId="6C0932C0" w14:textId="77777777" w:rsidR="008D4595" w:rsidRDefault="008D4595" w:rsidP="00DB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C7D5" w14:textId="77777777" w:rsidR="00DB2007" w:rsidRDefault="00DB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4732" w14:textId="77777777" w:rsidR="00DB2007" w:rsidRDefault="00DB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6000" w14:textId="77777777" w:rsidR="00DB2007" w:rsidRDefault="00DB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642D" w14:textId="77777777" w:rsidR="008D4595" w:rsidRDefault="008D4595" w:rsidP="00DB2007">
      <w:r>
        <w:separator/>
      </w:r>
    </w:p>
  </w:footnote>
  <w:footnote w:type="continuationSeparator" w:id="0">
    <w:p w14:paraId="3E4C8609" w14:textId="77777777" w:rsidR="008D4595" w:rsidRDefault="008D4595" w:rsidP="00DB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606C" w14:textId="77777777" w:rsidR="00DB2007" w:rsidRDefault="00DB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DF9C" w14:textId="77777777" w:rsidR="00DB2007" w:rsidRDefault="00DB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667F" w14:textId="77777777" w:rsidR="00DB2007" w:rsidRDefault="00DB2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87"/>
    <w:rsid w:val="001563CF"/>
    <w:rsid w:val="0021368C"/>
    <w:rsid w:val="003F7D18"/>
    <w:rsid w:val="00411743"/>
    <w:rsid w:val="004521A9"/>
    <w:rsid w:val="005D2B21"/>
    <w:rsid w:val="007C6C7B"/>
    <w:rsid w:val="007D0430"/>
    <w:rsid w:val="00834787"/>
    <w:rsid w:val="00841244"/>
    <w:rsid w:val="008602D3"/>
    <w:rsid w:val="008D4595"/>
    <w:rsid w:val="008F0019"/>
    <w:rsid w:val="0093152E"/>
    <w:rsid w:val="00986387"/>
    <w:rsid w:val="00CC13A1"/>
    <w:rsid w:val="00DB2007"/>
    <w:rsid w:val="00E30733"/>
    <w:rsid w:val="00F0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8F069"/>
  <w15:docId w15:val="{589AB6A3-BDD7-4621-929A-9C2C96C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430"/>
    <w:pPr>
      <w:widowControl w:val="0"/>
      <w:spacing w:after="0" w:line="240" w:lineRule="auto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6387"/>
    <w:pPr>
      <w:spacing w:before="164"/>
      <w:ind w:left="1385" w:firstLine="9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86387"/>
    <w:rPr>
      <w:rFonts w:ascii="Arial" w:eastAsia="Arial" w:hAnsi="Arial"/>
      <w:sz w:val="19"/>
      <w:szCs w:val="19"/>
    </w:rPr>
  </w:style>
  <w:style w:type="table" w:styleId="TableGrid">
    <w:name w:val="Table Grid"/>
    <w:basedOn w:val="TableNormal"/>
    <w:uiPriority w:val="39"/>
    <w:rsid w:val="0098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007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DB2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007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Clarke County Government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Walburn</dc:creator>
  <cp:lastModifiedBy>Gary Dalton</cp:lastModifiedBy>
  <cp:revision>2</cp:revision>
  <dcterms:created xsi:type="dcterms:W3CDTF">2026-05-30T14:15:00Z</dcterms:created>
  <dcterms:modified xsi:type="dcterms:W3CDTF">2026-05-30T14:15:00Z</dcterms:modified>
</cp:coreProperties>
</file>